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8"/>
        <w:gridCol w:w="595"/>
        <w:gridCol w:w="340"/>
        <w:gridCol w:w="73"/>
        <w:gridCol w:w="143"/>
        <w:gridCol w:w="39"/>
        <w:gridCol w:w="257"/>
        <w:gridCol w:w="16"/>
        <w:gridCol w:w="285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6A402C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664D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-379095</wp:posOffset>
                  </wp:positionV>
                  <wp:extent cx="7571124" cy="107061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5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C3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A402C">
        <w:trPr>
          <w:trHeight w:hRule="exact" w:val="138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 w:rsidRPr="00C664DD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A402C" w:rsidRPr="00AF6781" w:rsidRDefault="00CC3236">
            <w:pPr>
              <w:spacing w:after="0" w:line="240" w:lineRule="auto"/>
              <w:jc w:val="center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A402C" w:rsidRPr="00AF6781" w:rsidRDefault="00CC3236">
            <w:pPr>
              <w:spacing w:after="0" w:line="240" w:lineRule="auto"/>
              <w:jc w:val="center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A402C" w:rsidRPr="00AF6781" w:rsidRDefault="00CC3236">
            <w:pPr>
              <w:spacing w:after="0" w:line="240" w:lineRule="auto"/>
              <w:jc w:val="center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A402C" w:rsidRPr="00C664DD">
        <w:trPr>
          <w:trHeight w:hRule="exact" w:val="1250"/>
        </w:trPr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6A402C" w:rsidRDefault="006A402C"/>
        </w:tc>
      </w:tr>
      <w:tr w:rsidR="006A402C" w:rsidRPr="00C664DD">
        <w:trPr>
          <w:trHeight w:hRule="exact" w:val="555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 w:rsidP="00CC323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30 августа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 w:rsidRPr="00C664DD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6A402C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A402C">
        <w:trPr>
          <w:trHeight w:hRule="exact" w:val="138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138"/>
        </w:trPr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A402C" w:rsidRPr="00AF6781" w:rsidRDefault="00CC323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A402C" w:rsidRDefault="00CC323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A402C">
        <w:trPr>
          <w:trHeight w:hRule="exact" w:val="615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138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6A402C">
        <w:trPr>
          <w:trHeight w:hRule="exact" w:val="138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A402C">
        <w:trPr>
          <w:trHeight w:hRule="exact" w:val="138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6A402C" w:rsidRDefault="006A402C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753"/>
        </w:trPr>
        <w:tc>
          <w:tcPr>
            <w:tcW w:w="426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4" w:type="dxa"/>
          </w:tcPr>
          <w:p w:rsidR="006A402C" w:rsidRDefault="006A402C"/>
        </w:tc>
        <w:tc>
          <w:tcPr>
            <w:tcW w:w="978" w:type="dxa"/>
          </w:tcPr>
          <w:p w:rsidR="006A402C" w:rsidRDefault="006A402C"/>
        </w:tc>
        <w:tc>
          <w:tcPr>
            <w:tcW w:w="582" w:type="dxa"/>
          </w:tcPr>
          <w:p w:rsidR="006A402C" w:rsidRDefault="006A402C"/>
        </w:tc>
        <w:tc>
          <w:tcPr>
            <w:tcW w:w="340" w:type="dxa"/>
          </w:tcPr>
          <w:p w:rsidR="006A402C" w:rsidRDefault="006A402C"/>
        </w:tc>
        <w:tc>
          <w:tcPr>
            <w:tcW w:w="73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29" w:type="dxa"/>
          </w:tcPr>
          <w:p w:rsidR="006A402C" w:rsidRDefault="006A402C"/>
        </w:tc>
        <w:tc>
          <w:tcPr>
            <w:tcW w:w="257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28" w:type="dxa"/>
          </w:tcPr>
          <w:p w:rsidR="006A402C" w:rsidRDefault="006A402C"/>
        </w:tc>
        <w:tc>
          <w:tcPr>
            <w:tcW w:w="668" w:type="dxa"/>
          </w:tcPr>
          <w:p w:rsidR="006A402C" w:rsidRDefault="006A402C"/>
        </w:tc>
        <w:tc>
          <w:tcPr>
            <w:tcW w:w="16" w:type="dxa"/>
          </w:tcPr>
          <w:p w:rsidR="006A402C" w:rsidRDefault="006A402C"/>
        </w:tc>
        <w:tc>
          <w:tcPr>
            <w:tcW w:w="94" w:type="dxa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 w:rsidRPr="00C664DD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CC323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A402C" w:rsidRDefault="006A402C"/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2127" w:type="dxa"/>
          </w:tcPr>
          <w:p w:rsidR="006A402C" w:rsidRDefault="006A402C"/>
        </w:tc>
      </w:tr>
    </w:tbl>
    <w:p w:rsidR="006A402C" w:rsidRDefault="00CC32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6A40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664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DEABF29" wp14:editId="21B448B6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-379096</wp:posOffset>
                  </wp:positionV>
                  <wp:extent cx="7577860" cy="1071562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6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C32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6A402C" w:rsidRDefault="006A402C"/>
        </w:tc>
        <w:tc>
          <w:tcPr>
            <w:tcW w:w="3970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A402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3970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 </w:t>
            </w:r>
            <w:proofErr w:type="spellStart"/>
            <w:r w:rsidRPr="00AF678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F678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 наук, Доцент, </w:t>
            </w:r>
            <w:proofErr w:type="spellStart"/>
            <w:r w:rsidRPr="00AF678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Елена Петровна _________________</w:t>
            </w:r>
          </w:p>
        </w:tc>
      </w:tr>
      <w:tr w:rsidR="006A402C" w:rsidRPr="00C664DD">
        <w:trPr>
          <w:trHeight w:hRule="exact" w:val="277"/>
        </w:trPr>
        <w:tc>
          <w:tcPr>
            <w:tcW w:w="38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3970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A402C">
        <w:trPr>
          <w:trHeight w:hRule="exact" w:val="1111"/>
        </w:trPr>
        <w:tc>
          <w:tcPr>
            <w:tcW w:w="3828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3970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6A402C" w:rsidRPr="00C664DD">
        <w:trPr>
          <w:trHeight w:hRule="exact" w:val="277"/>
        </w:trPr>
        <w:tc>
          <w:tcPr>
            <w:tcW w:w="38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91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 образования по направлению подготовки 44.04.04 Профессиональное обучение (по отраслям) (уровень магистратуры).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науки Российской Федерации от «3» декабря 2015г., № 1409</w:t>
            </w:r>
          </w:p>
          <w:p w:rsidR="006A402C" w:rsidRPr="00AF6781" w:rsidRDefault="006A4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38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A402C" w:rsidRPr="00C664DD">
        <w:trPr>
          <w:trHeight w:hRule="exact" w:val="555"/>
        </w:trPr>
        <w:tc>
          <w:tcPr>
            <w:tcW w:w="38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277"/>
        </w:trPr>
        <w:tc>
          <w:tcPr>
            <w:tcW w:w="38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30 августа 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2017 г.  №  </w:t>
            </w:r>
            <w:r w:rsid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424D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</w:tbl>
    <w:p w:rsidR="006A402C" w:rsidRPr="00AF6781" w:rsidRDefault="00CC3236">
      <w:pPr>
        <w:rPr>
          <w:sz w:val="0"/>
          <w:szCs w:val="0"/>
          <w:lang w:val="ru-RU"/>
        </w:rPr>
      </w:pPr>
      <w:r w:rsidRPr="00AF678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6A402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664D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7CC7915E" wp14:editId="0F20BF28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-379096</wp:posOffset>
                  </wp:positionV>
                  <wp:extent cx="7577860" cy="1071562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17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CC3236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A402C">
        <w:trPr>
          <w:trHeight w:hRule="exact" w:val="138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13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96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A402C">
        <w:trPr>
          <w:trHeight w:hRule="exact" w:val="138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  <w:tr w:rsidR="006A402C" w:rsidRPr="00C664DD">
        <w:trPr>
          <w:trHeight w:hRule="exact" w:val="138"/>
        </w:trPr>
        <w:tc>
          <w:tcPr>
            <w:tcW w:w="467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13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96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A402C">
        <w:trPr>
          <w:trHeight w:hRule="exact" w:val="138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467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13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96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A402C">
        <w:trPr>
          <w:trHeight w:hRule="exact" w:val="138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13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6A402C" w:rsidRDefault="006A402C"/>
        </w:tc>
      </w:tr>
      <w:tr w:rsidR="006A402C">
        <w:trPr>
          <w:trHeight w:hRule="exact" w:val="96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A402C">
        <w:trPr>
          <w:trHeight w:hRule="exact" w:val="138"/>
        </w:trPr>
        <w:tc>
          <w:tcPr>
            <w:tcW w:w="4679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6A402C" w:rsidRPr="00C664DD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A402C" w:rsidRPr="00C664DD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A402C" w:rsidRDefault="006A402C"/>
        </w:tc>
        <w:tc>
          <w:tcPr>
            <w:tcW w:w="85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A402C" w:rsidRDefault="00CC32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6A40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402C" w:rsidRPr="00C664D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магистрантов устойчивых практических навыков эффективного применения современных информационных и коммуникационных технологий в науке, управлении и образовании.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работы с базовым программным обеспечением, используемым в научных исследованиях;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способов эффективного поиска информации в Интернет;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работы с технологиями Веб 2.0, их применения для организации коллективной деятельности и общения;</w:t>
            </w:r>
          </w:p>
        </w:tc>
      </w:tr>
      <w:tr w:rsidR="006A402C" w:rsidRPr="00C664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дистанционными технологиями в образовании.</w:t>
            </w:r>
          </w:p>
        </w:tc>
      </w:tr>
      <w:tr w:rsidR="006A402C" w:rsidRPr="00C664DD">
        <w:trPr>
          <w:trHeight w:hRule="exact" w:val="277"/>
        </w:trPr>
        <w:tc>
          <w:tcPr>
            <w:tcW w:w="76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40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6A402C" w:rsidRPr="00C664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6A402C" w:rsidRPr="00C664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научной деятельности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A40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766" w:type="dxa"/>
          </w:tcPr>
          <w:p w:rsidR="006A402C" w:rsidRDefault="006A402C"/>
        </w:tc>
        <w:tc>
          <w:tcPr>
            <w:tcW w:w="511" w:type="dxa"/>
          </w:tcPr>
          <w:p w:rsidR="006A402C" w:rsidRDefault="006A402C"/>
        </w:tc>
        <w:tc>
          <w:tcPr>
            <w:tcW w:w="1560" w:type="dxa"/>
          </w:tcPr>
          <w:p w:rsidR="006A402C" w:rsidRDefault="006A402C"/>
        </w:tc>
        <w:tc>
          <w:tcPr>
            <w:tcW w:w="1844" w:type="dxa"/>
          </w:tcPr>
          <w:p w:rsidR="006A402C" w:rsidRDefault="006A402C"/>
        </w:tc>
        <w:tc>
          <w:tcPr>
            <w:tcW w:w="5104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 w:rsidRPr="00C664D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402C" w:rsidRPr="00C664D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 формировать ресурсно-информационные базы для осуществления практической деятельности в различных сферах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способы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поиска и формирования научной и профессиональной информации, в том числе с использованием компьютерных средств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Комбинирует практические способы поиска и формирования научной и профессиональной информации, в том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  <w:tr w:rsidR="006A402C" w:rsidRPr="00C664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практические способы поиска и формирования научной и профессиональной информации, в том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  <w:tr w:rsidR="006A402C" w:rsidRPr="00C664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некоторые способы поиска и формирования научной и профессиональной информации, в том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уверенное владение практическими способами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  <w:tr w:rsidR="006A402C" w:rsidRPr="00C664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практическими способами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  <w:tr w:rsidR="006A402C" w:rsidRPr="00C664D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способами поиска и формирования научной и профессиональной информации, в том числе с использованием компьютерных средств, сетевых технологий, баз данных и знаний для решения профессиональных задач</w:t>
            </w:r>
          </w:p>
        </w:tc>
      </w:tr>
    </w:tbl>
    <w:p w:rsidR="006A402C" w:rsidRPr="00AF6781" w:rsidRDefault="00CC3236">
      <w:pPr>
        <w:rPr>
          <w:sz w:val="0"/>
          <w:szCs w:val="0"/>
          <w:lang w:val="ru-RU"/>
        </w:rPr>
      </w:pPr>
      <w:r w:rsidRPr="00AF678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202"/>
        <w:gridCol w:w="276"/>
        <w:gridCol w:w="2928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6A402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1277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402C" w:rsidRPr="00C664D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самостоятельно приобретать и использовать, в том числе с помощью информационных технологий, новые знания и умения, непосредственно не связанные со сферой профессиональной деятельности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Анализирует перспективные направления научных исследований,  оценивает информационные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пособствующие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приобретению новых знаний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информационные технологии, способствующие приобретению новых знаний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информационные технологии, способствующие приобретению новых знаний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интегрировать современные достижения в области информатики в образовательный процесс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интегрировать современные информационные технологии в образовательный процесс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некоторые информационные технологии в образовательном процессе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разнообразных информационных технологий для оценки и критического анализа новой научной информации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информационных технологий для приобретения новых знаний</w:t>
            </w:r>
          </w:p>
        </w:tc>
      </w:tr>
      <w:tr w:rsidR="006A402C" w:rsidRPr="00C664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некоторые информационные технологии в образовательном процессе</w:t>
            </w:r>
          </w:p>
        </w:tc>
      </w:tr>
      <w:tr w:rsidR="006A402C" w:rsidRPr="00C664DD">
        <w:trPr>
          <w:trHeight w:hRule="exact" w:val="138"/>
        </w:trPr>
        <w:tc>
          <w:tcPr>
            <w:tcW w:w="76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A4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современные образовательные и информационные технологии, способы их интеграции;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использования современных информационных технологий в науке и образовании;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возможности использования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Интернет-сервисов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образовательном процессе;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информационные технологии для решения профессиональных задач;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современные сетевые технологии для поиска информации, сотрудничества и общения;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размещать собственные информационные ресурсы в Интернет;</w:t>
            </w:r>
          </w:p>
        </w:tc>
      </w:tr>
      <w:tr w:rsidR="006A40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интегрировать современные информационные технологии в образовательную деятельность;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выбирать информационные и коммуникационные технологии для решения профессиональных задач, обосновывать свой выбор;</w:t>
            </w:r>
          </w:p>
        </w:tc>
      </w:tr>
      <w:tr w:rsidR="006A402C" w:rsidRPr="00C664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электронные образовательные ресурсы, электронные формы учебников, дистанционные технологии</w:t>
            </w:r>
          </w:p>
        </w:tc>
      </w:tr>
      <w:tr w:rsidR="006A40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построения, анализа и применения компьютерных моделей в профессиональной деятельности;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работы с технологиями Веб 2.0, их применения для организации коллективной деятельности и общения.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использования средств информационных и коммуникационных технологий в профессиональной деятельности;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планирования учебной деятельности обучающихся с использованием информационных технологий;</w:t>
            </w:r>
          </w:p>
        </w:tc>
      </w:tr>
      <w:tr w:rsidR="006A402C" w:rsidRPr="00C664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способами развития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собственной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ИКТ-компетентности и ИКТ-компетентности обучающихся.</w:t>
            </w:r>
          </w:p>
        </w:tc>
      </w:tr>
      <w:tr w:rsidR="006A402C" w:rsidRPr="00C664DD">
        <w:trPr>
          <w:trHeight w:hRule="exact" w:val="277"/>
        </w:trPr>
        <w:tc>
          <w:tcPr>
            <w:tcW w:w="76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40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4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Информатизация общества и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Плюсы и минусы информатизации /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тенденции использования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профессиональном обучении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Интернета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</w:tbl>
    <w:p w:rsidR="006A402C" w:rsidRDefault="00CC32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64"/>
        <w:gridCol w:w="1643"/>
        <w:gridCol w:w="1713"/>
        <w:gridCol w:w="138"/>
        <w:gridCol w:w="770"/>
        <w:gridCol w:w="669"/>
        <w:gridCol w:w="1072"/>
        <w:gridCol w:w="661"/>
        <w:gridCol w:w="568"/>
        <w:gridCol w:w="695"/>
        <w:gridCol w:w="397"/>
        <w:gridCol w:w="963"/>
      </w:tblGrid>
      <w:tr w:rsidR="006A402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568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4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поиска информации в Интернете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поиска информации в Интернете /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профессиональном обучении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Веб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2.0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 2.0 в науке и образовании /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</w:t>
            </w:r>
          </w:p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</w:tr>
      <w:tr w:rsidR="006A402C">
        <w:trPr>
          <w:trHeight w:hRule="exact" w:val="277"/>
        </w:trPr>
        <w:tc>
          <w:tcPr>
            <w:tcW w:w="710" w:type="dxa"/>
          </w:tcPr>
          <w:p w:rsidR="006A402C" w:rsidRDefault="006A402C"/>
        </w:tc>
        <w:tc>
          <w:tcPr>
            <w:tcW w:w="285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1844" w:type="dxa"/>
          </w:tcPr>
          <w:p w:rsidR="006A402C" w:rsidRDefault="006A402C"/>
        </w:tc>
        <w:tc>
          <w:tcPr>
            <w:tcW w:w="143" w:type="dxa"/>
          </w:tcPr>
          <w:p w:rsidR="006A402C" w:rsidRDefault="006A402C"/>
        </w:tc>
        <w:tc>
          <w:tcPr>
            <w:tcW w:w="851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1135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568" w:type="dxa"/>
          </w:tcPr>
          <w:p w:rsidR="006A402C" w:rsidRDefault="006A402C"/>
        </w:tc>
        <w:tc>
          <w:tcPr>
            <w:tcW w:w="710" w:type="dxa"/>
          </w:tcPr>
          <w:p w:rsidR="006A402C" w:rsidRDefault="006A402C"/>
        </w:tc>
        <w:tc>
          <w:tcPr>
            <w:tcW w:w="426" w:type="dxa"/>
          </w:tcPr>
          <w:p w:rsidR="006A402C" w:rsidRDefault="006A402C"/>
        </w:tc>
        <w:tc>
          <w:tcPr>
            <w:tcW w:w="993" w:type="dxa"/>
          </w:tcPr>
          <w:p w:rsidR="006A402C" w:rsidRDefault="006A402C"/>
        </w:tc>
      </w:tr>
      <w:tr w:rsidR="006A402C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402C">
        <w:trPr>
          <w:trHeight w:hRule="exact" w:val="619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6A402C" w:rsidRPr="00AF6781" w:rsidRDefault="006A4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Информатизация общества.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Концепция информатизации образования.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Целесообразность и эффективность использования средств информатизации образования.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Требования к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ИКТ-компетентности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специалиста в профессиональном стандарте.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Требования к информационной образовательной среде.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информационных технологий.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доступа к Интернету.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Адресация в сети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Назначение, особенности.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Электронная почта.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Wide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Базовые компоненты 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Браузеры и их характеристики.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Поиск информации в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Подходы к оцениванию веб-сайтов.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Средства для интерактивного общения в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телефония.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Передача видео через Интернет.</w:t>
            </w:r>
          </w:p>
          <w:p w:rsidR="006A402C" w:rsidRPr="00424D59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D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Социальные сервисы Веб2.0. Классификация.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Технология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ВикиВики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Сервисы визуализации знаний.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Совместное редактирование документов и таблиц в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Безопасная работа в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Авторское право и Интернет.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   Принципы и технологии дистанционного обучения.</w:t>
            </w:r>
          </w:p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дискуссия, задания для лабораторных работ, творческие задания, контрольная работа</w:t>
            </w:r>
          </w:p>
        </w:tc>
      </w:tr>
      <w:tr w:rsidR="006A402C" w:rsidRPr="00C664DD">
        <w:trPr>
          <w:trHeight w:hRule="exact" w:val="277"/>
        </w:trPr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02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Федотова Е.Л., Федотов А.А.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науке и образовании: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магистров,обуч-ся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спец.552800 "Информатика и вычис.техника",540600 "Педагогика":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МГИЭТ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ФОРУМ-ИНФРА-М, 2013</w:t>
            </w:r>
          </w:p>
        </w:tc>
      </w:tr>
    </w:tbl>
    <w:p w:rsidR="006A402C" w:rsidRDefault="00CC32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3"/>
        <w:gridCol w:w="1943"/>
        <w:gridCol w:w="3167"/>
        <w:gridCol w:w="1578"/>
        <w:gridCol w:w="962"/>
      </w:tblGrid>
      <w:tr w:rsidR="006A40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6A402C" w:rsidRDefault="006A402C"/>
        </w:tc>
        <w:tc>
          <w:tcPr>
            <w:tcW w:w="1702" w:type="dxa"/>
          </w:tcPr>
          <w:p w:rsidR="006A402C" w:rsidRDefault="006A40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02C" w:rsidRPr="00C664D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информационно-образовательной среды вуза в условиях модернизации педагогического образования: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Нижний Новгород: Флинта;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0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информатизации образования: психолог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педагогический и технологический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A402C" w:rsidRPr="00C664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Е.П.,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6A402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402C" w:rsidRPr="00C664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Учеб.-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6A402C" w:rsidRPr="00C664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сетевой проектной деятельности 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вузе: Учеб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6A402C" w:rsidRPr="00C664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Обучающие материалы по сервисам Веб 2.0</w:t>
            </w:r>
          </w:p>
        </w:tc>
      </w:tr>
      <w:tr w:rsidR="006A40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6A402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Трайнев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И.В.Управление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развитием информационных педагогических проектов в постиндустриальном обществе: монография.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К", 2016</w:t>
            </w:r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A402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Mozilla Firefox, Google Chrome, Opera, 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например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Bubbl.us, Mindmeister.com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402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</w:t>
            </w:r>
            <w:proofErr w:type="spellEnd"/>
          </w:p>
        </w:tc>
      </w:tr>
      <w:tr w:rsidR="006A402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Единое окно доступа к образовательным ресурсам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Единая коллекция Цифровых Образовательных Ресурсов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Вики-сайт НГПУ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 Обучающие материалы по сервисам Веб 2.0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онлайн»</w:t>
            </w:r>
          </w:p>
        </w:tc>
      </w:tr>
      <w:tr w:rsidR="006A402C" w:rsidRPr="00C664D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Научная электронная библиотека</w:t>
            </w:r>
          </w:p>
        </w:tc>
      </w:tr>
      <w:tr w:rsidR="006A402C" w:rsidRPr="00C664D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6A402C" w:rsidRPr="00C664DD">
        <w:trPr>
          <w:trHeight w:hRule="exact" w:val="277"/>
        </w:trPr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402C" w:rsidRPr="00C664DD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Default="00CC32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6A402C" w:rsidRPr="00C664DD">
        <w:trPr>
          <w:trHeight w:hRule="exact" w:val="277"/>
        </w:trPr>
        <w:tc>
          <w:tcPr>
            <w:tcW w:w="710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402C" w:rsidRPr="00AF6781" w:rsidRDefault="006A402C">
            <w:pPr>
              <w:rPr>
                <w:lang w:val="ru-RU"/>
              </w:rPr>
            </w:pPr>
          </w:p>
        </w:tc>
      </w:tr>
      <w:tr w:rsidR="006A402C" w:rsidRPr="00C664D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F67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A402C" w:rsidRPr="00C664DD">
        <w:trPr>
          <w:trHeight w:hRule="exact" w:val="267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6A402C" w:rsidRPr="00AF6781" w:rsidRDefault="006A4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Е.П.</w:t>
            </w:r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-технологии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проектной деятельности: учебно-метод. пособие.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</w:t>
            </w:r>
            <w:proofErr w:type="gram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</w:t>
            </w: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Е.П.,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 Информационные технологии в профессиональной деятельности: учебное пособие.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2017.</w:t>
            </w:r>
          </w:p>
          <w:p w:rsidR="006A402C" w:rsidRPr="00AF6781" w:rsidRDefault="006A4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6A402C" w:rsidRPr="00AF6781" w:rsidRDefault="006A40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A402C" w:rsidRPr="00AF6781" w:rsidRDefault="00CC32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F6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6A402C" w:rsidRPr="00AF6781" w:rsidRDefault="006A402C">
      <w:pPr>
        <w:rPr>
          <w:lang w:val="ru-RU"/>
        </w:rPr>
      </w:pPr>
    </w:p>
    <w:sectPr w:rsidR="006A402C" w:rsidRPr="00AF678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24D59"/>
    <w:rsid w:val="006A402C"/>
    <w:rsid w:val="00AF6781"/>
    <w:rsid w:val="00C664DD"/>
    <w:rsid w:val="00CC323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2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2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1974</Words>
  <Characters>15579</Characters>
  <Application>Microsoft Office Word</Application>
  <DocSecurity>0</DocSecurity>
  <Lines>129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МЗПС-17,18_plx_plx_Информационные и коммуникационные технологии в науке и образовании</vt:lpstr>
      <vt:lpstr>Лист1</vt:lpstr>
    </vt:vector>
  </TitlesOfParts>
  <Company/>
  <LinksUpToDate>false</LinksUpToDate>
  <CharactersWithSpaces>17518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МЗПС-17,18_plx_plx_Информационные и коммуникационные технологии в науке и образовании</dc:title>
  <dc:creator>FastReport.NET</dc:creator>
  <cp:lastModifiedBy>Lapsheva, Anna</cp:lastModifiedBy>
  <cp:revision>5</cp:revision>
  <cp:lastPrinted>2019-02-25T07:24:00Z</cp:lastPrinted>
  <dcterms:created xsi:type="dcterms:W3CDTF">2019-02-25T07:23:00Z</dcterms:created>
  <dcterms:modified xsi:type="dcterms:W3CDTF">2019-03-18T08:28:00Z</dcterms:modified>
</cp:coreProperties>
</file>